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Podmínky ochrany osobních údajů</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I.</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Základní ustanovení</w:t>
      </w:r>
    </w:p>
    <w:p w:rsidR="00E6066F" w:rsidRPr="00E6066F" w:rsidRDefault="00E6066F" w:rsidP="00E6066F">
      <w:pPr>
        <w:numPr>
          <w:ilvl w:val="0"/>
          <w:numId w:val="1"/>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Správcem osobních údajů podle čl. 4 bod 7 nařízení Evropského parlamentu a Rady (EU) 2016/679 o ochraně fyzických osob v souvislosti se zpracováním osobních údajů a o volném pohybu těchto údajů (dále jen: „</w:t>
      </w:r>
      <w:r w:rsidRPr="00E6066F">
        <w:rPr>
          <w:rFonts w:ascii="Open Sans" w:eastAsia="Times New Roman" w:hAnsi="Open Sans" w:cs="Open Sans"/>
          <w:b/>
          <w:bCs/>
          <w:color w:val="444444"/>
          <w:spacing w:val="4"/>
          <w:sz w:val="24"/>
          <w:szCs w:val="24"/>
          <w:lang w:eastAsia="cs-CZ"/>
        </w:rPr>
        <w:t>GDPR</w:t>
      </w:r>
      <w:r>
        <w:rPr>
          <w:rFonts w:ascii="Open Sans" w:eastAsia="Times New Roman" w:hAnsi="Open Sans" w:cs="Open Sans"/>
          <w:color w:val="444444"/>
          <w:spacing w:val="4"/>
          <w:sz w:val="24"/>
          <w:szCs w:val="24"/>
          <w:lang w:eastAsia="cs-CZ"/>
        </w:rPr>
        <w:t xml:space="preserve">”) je Helena Voldánová se sídlem Kabáty </w:t>
      </w:r>
      <w:proofErr w:type="spellStart"/>
      <w:r>
        <w:rPr>
          <w:rFonts w:ascii="Open Sans" w:eastAsia="Times New Roman" w:hAnsi="Open Sans" w:cs="Open Sans"/>
          <w:color w:val="444444"/>
          <w:spacing w:val="4"/>
          <w:sz w:val="24"/>
          <w:szCs w:val="24"/>
          <w:lang w:eastAsia="cs-CZ"/>
        </w:rPr>
        <w:t>ev.č</w:t>
      </w:r>
      <w:proofErr w:type="spellEnd"/>
      <w:r>
        <w:rPr>
          <w:rFonts w:ascii="Open Sans" w:eastAsia="Times New Roman" w:hAnsi="Open Sans" w:cs="Open Sans"/>
          <w:color w:val="444444"/>
          <w:spacing w:val="4"/>
          <w:sz w:val="24"/>
          <w:szCs w:val="24"/>
          <w:lang w:eastAsia="cs-CZ"/>
        </w:rPr>
        <w:t xml:space="preserve">. 315, 254 01 Jílové u Prahy IČ </w:t>
      </w:r>
      <w:r w:rsidR="00DD6DB3">
        <w:rPr>
          <w:rFonts w:ascii="Open Sans" w:eastAsia="Times New Roman" w:hAnsi="Open Sans" w:cs="Open Sans"/>
          <w:color w:val="444444"/>
          <w:spacing w:val="4"/>
          <w:sz w:val="24"/>
          <w:szCs w:val="24"/>
          <w:lang w:eastAsia="cs-CZ"/>
        </w:rPr>
        <w:t>71672923</w:t>
      </w:r>
      <w:r w:rsidRPr="00E6066F">
        <w:rPr>
          <w:rFonts w:ascii="Open Sans" w:eastAsia="Times New Roman" w:hAnsi="Open Sans" w:cs="Open Sans"/>
          <w:color w:val="444444"/>
          <w:spacing w:val="4"/>
          <w:sz w:val="24"/>
          <w:szCs w:val="24"/>
          <w:lang w:eastAsia="cs-CZ"/>
        </w:rPr>
        <w:t>, (dále jen: „</w:t>
      </w:r>
      <w:r w:rsidRPr="00E6066F">
        <w:rPr>
          <w:rFonts w:ascii="Open Sans" w:eastAsia="Times New Roman" w:hAnsi="Open Sans" w:cs="Open Sans"/>
          <w:b/>
          <w:bCs/>
          <w:color w:val="444444"/>
          <w:spacing w:val="4"/>
          <w:sz w:val="24"/>
          <w:szCs w:val="24"/>
          <w:lang w:eastAsia="cs-CZ"/>
        </w:rPr>
        <w:t>správce</w:t>
      </w:r>
      <w:r w:rsidRPr="00E6066F">
        <w:rPr>
          <w:rFonts w:ascii="Open Sans" w:eastAsia="Times New Roman" w:hAnsi="Open Sans" w:cs="Open Sans"/>
          <w:color w:val="444444"/>
          <w:spacing w:val="4"/>
          <w:sz w:val="24"/>
          <w:szCs w:val="24"/>
          <w:lang w:eastAsia="cs-CZ"/>
        </w:rPr>
        <w:t>“).</w:t>
      </w:r>
    </w:p>
    <w:p w:rsidR="00E6066F" w:rsidRPr="00E6066F" w:rsidRDefault="00E6066F" w:rsidP="00E6066F">
      <w:pPr>
        <w:numPr>
          <w:ilvl w:val="0"/>
          <w:numId w:val="1"/>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xml:space="preserve">2. Kontaktní údaje správce jsou: </w:t>
      </w:r>
      <w:r>
        <w:rPr>
          <w:rFonts w:ascii="Open Sans" w:eastAsia="Times New Roman" w:hAnsi="Open Sans" w:cs="Open Sans"/>
          <w:color w:val="444444"/>
          <w:spacing w:val="4"/>
          <w:sz w:val="24"/>
          <w:szCs w:val="24"/>
          <w:lang w:eastAsia="cs-CZ"/>
        </w:rPr>
        <w:t>Helena Voldánová</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adresa</w:t>
      </w:r>
      <w:r>
        <w:rPr>
          <w:rFonts w:ascii="Open Sans" w:eastAsia="Times New Roman" w:hAnsi="Open Sans" w:cs="Open Sans"/>
          <w:color w:val="444444"/>
          <w:spacing w:val="4"/>
          <w:sz w:val="24"/>
          <w:szCs w:val="24"/>
          <w:lang w:eastAsia="cs-CZ"/>
        </w:rPr>
        <w:t xml:space="preserve">: Kabáty </w:t>
      </w:r>
      <w:proofErr w:type="spellStart"/>
      <w:r>
        <w:rPr>
          <w:rFonts w:ascii="Open Sans" w:eastAsia="Times New Roman" w:hAnsi="Open Sans" w:cs="Open Sans"/>
          <w:color w:val="444444"/>
          <w:spacing w:val="4"/>
          <w:sz w:val="24"/>
          <w:szCs w:val="24"/>
          <w:lang w:eastAsia="cs-CZ"/>
        </w:rPr>
        <w:t>ev.č</w:t>
      </w:r>
      <w:proofErr w:type="spellEnd"/>
      <w:r>
        <w:rPr>
          <w:rFonts w:ascii="Open Sans" w:eastAsia="Times New Roman" w:hAnsi="Open Sans" w:cs="Open Sans"/>
          <w:color w:val="444444"/>
          <w:spacing w:val="4"/>
          <w:sz w:val="24"/>
          <w:szCs w:val="24"/>
          <w:lang w:eastAsia="cs-CZ"/>
        </w:rPr>
        <w:t>. 315 254 01 Jílové u Prahy</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Pr>
          <w:rFonts w:ascii="Open Sans" w:eastAsia="Times New Roman" w:hAnsi="Open Sans" w:cs="Open Sans"/>
          <w:color w:val="444444"/>
          <w:spacing w:val="4"/>
          <w:sz w:val="24"/>
          <w:szCs w:val="24"/>
          <w:lang w:eastAsia="cs-CZ"/>
        </w:rPr>
        <w:t>email: helenavoldanova@volny.cz</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Pr>
          <w:rFonts w:ascii="Open Sans" w:eastAsia="Times New Roman" w:hAnsi="Open Sans" w:cs="Open Sans"/>
          <w:color w:val="444444"/>
          <w:spacing w:val="4"/>
          <w:sz w:val="24"/>
          <w:szCs w:val="24"/>
          <w:lang w:eastAsia="cs-CZ"/>
        </w:rPr>
        <w:t>telefon: +420 776 062 666</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w:t>
      </w:r>
    </w:p>
    <w:p w:rsidR="00E6066F" w:rsidRPr="00E6066F" w:rsidRDefault="00E6066F" w:rsidP="00E6066F">
      <w:pPr>
        <w:numPr>
          <w:ilvl w:val="0"/>
          <w:numId w:val="2"/>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6066F" w:rsidRPr="00E6066F" w:rsidRDefault="00E6066F" w:rsidP="00E6066F">
      <w:pPr>
        <w:numPr>
          <w:ilvl w:val="0"/>
          <w:numId w:val="2"/>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4. Správce jmenoval pověřence pro ochranu osobních údajů. Kontaktními údaji pověřence jsou:  </w:t>
      </w:r>
      <w:r>
        <w:rPr>
          <w:rFonts w:ascii="Open Sans" w:eastAsia="Times New Roman" w:hAnsi="Open Sans" w:cs="Open Sans"/>
          <w:color w:val="444444"/>
          <w:spacing w:val="4"/>
          <w:sz w:val="24"/>
          <w:szCs w:val="24"/>
          <w:lang w:eastAsia="cs-CZ"/>
        </w:rPr>
        <w:t>Helena Voldánová</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II.</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Zdroje a kategorie zpracovávaných osobních údajů</w:t>
      </w:r>
    </w:p>
    <w:p w:rsidR="00E6066F" w:rsidRPr="00E6066F" w:rsidRDefault="00E6066F" w:rsidP="00E6066F">
      <w:pPr>
        <w:numPr>
          <w:ilvl w:val="0"/>
          <w:numId w:val="3"/>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Správce zpracovává osobní údaje, které jste mu poskytl/a nebo osobní údaje, které správce získal na základě plnění Vaší objednávky.</w:t>
      </w:r>
    </w:p>
    <w:p w:rsidR="00E6066F" w:rsidRPr="00E6066F" w:rsidRDefault="00E6066F" w:rsidP="00E6066F">
      <w:pPr>
        <w:numPr>
          <w:ilvl w:val="0"/>
          <w:numId w:val="3"/>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Správce zpracovává Vaše identifikační a kontaktní údaje a údaje nezbytné pro plnění smlouvy.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lastRenderedPageBreak/>
        <w:t>III.</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Zákonný důvod a účel zpracování osobních údajů</w:t>
      </w:r>
    </w:p>
    <w:p w:rsidR="00E6066F" w:rsidRPr="00E6066F" w:rsidRDefault="00E6066F" w:rsidP="00E6066F">
      <w:pPr>
        <w:numPr>
          <w:ilvl w:val="0"/>
          <w:numId w:val="4"/>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Zákonným důvodem zpracování osobních údajů je </w:t>
      </w:r>
    </w:p>
    <w:p w:rsidR="00E6066F" w:rsidRPr="00E6066F" w:rsidRDefault="00E6066F" w:rsidP="00E6066F">
      <w:pPr>
        <w:numPr>
          <w:ilvl w:val="0"/>
          <w:numId w:val="5"/>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plnění smlouvy mezi Vámi a správcem podle čl. 6 odst. 1 písm. b) GDPR,</w:t>
      </w:r>
    </w:p>
    <w:p w:rsidR="00E6066F" w:rsidRPr="00E6066F" w:rsidRDefault="00E6066F" w:rsidP="00E6066F">
      <w:pPr>
        <w:numPr>
          <w:ilvl w:val="0"/>
          <w:numId w:val="6"/>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Účelem zpracování osobních údajů je</w:t>
      </w:r>
    </w:p>
    <w:p w:rsidR="00E6066F" w:rsidRPr="00E6066F" w:rsidRDefault="00E6066F" w:rsidP="00E6066F">
      <w:pPr>
        <w:numPr>
          <w:ilvl w:val="0"/>
          <w:numId w:val="7"/>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E6066F" w:rsidRPr="00E6066F" w:rsidRDefault="00E6066F" w:rsidP="00E6066F">
      <w:pPr>
        <w:numPr>
          <w:ilvl w:val="0"/>
          <w:numId w:val="8"/>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3. Ze strany správce nedochází k automatickému individuálnímu rozhodování ve smyslu čl. 22 GDPR.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IV.</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Doba uchovávání údajů</w:t>
      </w:r>
    </w:p>
    <w:p w:rsidR="00E6066F" w:rsidRPr="00E6066F" w:rsidRDefault="00E6066F" w:rsidP="00E6066F">
      <w:pPr>
        <w:numPr>
          <w:ilvl w:val="0"/>
          <w:numId w:val="9"/>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Správce uchovává osobní údaje </w:t>
      </w:r>
    </w:p>
    <w:p w:rsidR="00E6066F" w:rsidRPr="00E6066F" w:rsidRDefault="00E6066F" w:rsidP="00E6066F">
      <w:pPr>
        <w:numPr>
          <w:ilvl w:val="0"/>
          <w:numId w:val="10"/>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po dobu nezbytnou k výkonu práv a povinností vyplývajících ze smluvního vztahu mezi Vámi a správcem a uplatňování nároků z těchto smluvních vztahů (po dobu 15 let od ukončení smluvního vztahu). </w:t>
      </w:r>
    </w:p>
    <w:p w:rsidR="00E6066F" w:rsidRPr="00E6066F" w:rsidRDefault="00E6066F" w:rsidP="00E6066F">
      <w:pPr>
        <w:numPr>
          <w:ilvl w:val="0"/>
          <w:numId w:val="11"/>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Po uplynutí doby uchovávání osobních údajů správce osobní údaje vymaže.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V.</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Příjemci osobních údajů (subdodavatelé správce)</w:t>
      </w:r>
    </w:p>
    <w:p w:rsidR="00E6066F" w:rsidRPr="00E6066F" w:rsidRDefault="00E6066F" w:rsidP="00E6066F">
      <w:pPr>
        <w:numPr>
          <w:ilvl w:val="0"/>
          <w:numId w:val="12"/>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Příjemci osobních údajů jsou osoby </w:t>
      </w:r>
    </w:p>
    <w:p w:rsidR="00E6066F" w:rsidRPr="00E6066F" w:rsidRDefault="00E6066F" w:rsidP="00E6066F">
      <w:pPr>
        <w:numPr>
          <w:ilvl w:val="0"/>
          <w:numId w:val="13"/>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podílející se na dodání zboží / služeb / realizaci plateb na základě smlouvy </w:t>
      </w:r>
    </w:p>
    <w:p w:rsidR="00E6066F" w:rsidRPr="00E6066F" w:rsidRDefault="00E6066F" w:rsidP="00E6066F">
      <w:pPr>
        <w:numPr>
          <w:ilvl w:val="0"/>
          <w:numId w:val="13"/>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xml:space="preserve">• zajišťující </w:t>
      </w:r>
      <w:r>
        <w:rPr>
          <w:rFonts w:ascii="Open Sans" w:eastAsia="Times New Roman" w:hAnsi="Open Sans" w:cs="Open Sans"/>
          <w:color w:val="444444"/>
          <w:spacing w:val="4"/>
          <w:sz w:val="24"/>
          <w:szCs w:val="24"/>
          <w:lang w:eastAsia="cs-CZ"/>
        </w:rPr>
        <w:t>účetní služby</w:t>
      </w:r>
    </w:p>
    <w:p w:rsidR="00E6066F" w:rsidRPr="00E6066F" w:rsidRDefault="00E6066F" w:rsidP="00E6066F">
      <w:pPr>
        <w:numPr>
          <w:ilvl w:val="0"/>
          <w:numId w:val="14"/>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Správce nemá v úmyslu předat osobní údaje do třetí země (do země mimo EU) nebo mezinárodní organizaci. </w:t>
      </w:r>
    </w:p>
    <w:p w:rsidR="00E6066F" w:rsidRPr="00E6066F" w:rsidRDefault="00E6066F" w:rsidP="00E6066F">
      <w:pPr>
        <w:shd w:val="clear" w:color="auto" w:fill="FFFFFF"/>
        <w:spacing w:after="0" w:line="240" w:lineRule="auto"/>
        <w:ind w:left="720"/>
        <w:rPr>
          <w:rFonts w:ascii="Open Sans" w:eastAsia="Times New Roman" w:hAnsi="Open Sans" w:cs="Open Sans"/>
          <w:color w:val="444444"/>
          <w:spacing w:val="4"/>
          <w:lang w:eastAsia="cs-CZ"/>
        </w:rPr>
      </w:pP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lastRenderedPageBreak/>
        <w:t>VI.</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Vaše práva</w:t>
      </w:r>
    </w:p>
    <w:p w:rsidR="00E6066F" w:rsidRPr="00E6066F" w:rsidRDefault="00E6066F" w:rsidP="00E6066F">
      <w:pPr>
        <w:numPr>
          <w:ilvl w:val="0"/>
          <w:numId w:val="15"/>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Za podmínek stanovených v GDPR máte </w:t>
      </w:r>
    </w:p>
    <w:p w:rsidR="00E6066F" w:rsidRPr="00E6066F" w:rsidRDefault="00E6066F" w:rsidP="00E6066F">
      <w:pPr>
        <w:numPr>
          <w:ilvl w:val="0"/>
          <w:numId w:val="16"/>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právo na přístup ke svým osobním údajům dle čl. 15 GDPR, </w:t>
      </w:r>
    </w:p>
    <w:p w:rsidR="00E6066F" w:rsidRPr="00E6066F" w:rsidRDefault="00E6066F" w:rsidP="00E6066F">
      <w:pPr>
        <w:numPr>
          <w:ilvl w:val="0"/>
          <w:numId w:val="16"/>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právo opravu osobních údajů dle čl. 16 GDPR, popřípadě omezení zpracování dle čl. 18 GDPR. </w:t>
      </w:r>
    </w:p>
    <w:p w:rsidR="00E6066F" w:rsidRPr="00E6066F" w:rsidRDefault="00E6066F" w:rsidP="00E6066F">
      <w:pPr>
        <w:numPr>
          <w:ilvl w:val="0"/>
          <w:numId w:val="16"/>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právo na výmaz osobních údajů dle čl. 17 GDPR. </w:t>
      </w:r>
    </w:p>
    <w:p w:rsidR="00E6066F" w:rsidRPr="00E6066F" w:rsidRDefault="00E6066F" w:rsidP="00E6066F">
      <w:pPr>
        <w:numPr>
          <w:ilvl w:val="0"/>
          <w:numId w:val="16"/>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právo vznést námitku proti zpracování dle čl. 21 GDPR a </w:t>
      </w:r>
    </w:p>
    <w:p w:rsidR="00E6066F" w:rsidRPr="00E6066F" w:rsidRDefault="00E6066F" w:rsidP="00E6066F">
      <w:pPr>
        <w:numPr>
          <w:ilvl w:val="0"/>
          <w:numId w:val="16"/>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 právo na přenositelnost údajů dle čl. 20 GDPR. </w:t>
      </w:r>
    </w:p>
    <w:p w:rsidR="00E6066F" w:rsidRPr="00E6066F" w:rsidRDefault="00E6066F" w:rsidP="00E6066F">
      <w:pPr>
        <w:numPr>
          <w:ilvl w:val="0"/>
          <w:numId w:val="17"/>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Dále máte právo podat stížnost u Úřadu pro ochranu osobních údajů v případě, že se domníváte, že bylo porušeno Vaší právo na ochranu osobních údajů.</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VII.</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Podmínky zabezpečení osobních údajů</w:t>
      </w:r>
    </w:p>
    <w:p w:rsidR="00E6066F" w:rsidRPr="00E6066F" w:rsidRDefault="00E6066F" w:rsidP="00E6066F">
      <w:pPr>
        <w:numPr>
          <w:ilvl w:val="0"/>
          <w:numId w:val="18"/>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Správce prohlašuje, že přijal veškerá vhodná technická a organizační opatření k zabezpečení osobních údajů.</w:t>
      </w:r>
    </w:p>
    <w:p w:rsidR="00E6066F" w:rsidRPr="00E6066F" w:rsidRDefault="00E6066F" w:rsidP="00E6066F">
      <w:pPr>
        <w:numPr>
          <w:ilvl w:val="0"/>
          <w:numId w:val="18"/>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Správce přijal technická opatření k zabezpečení datových úložišť a úložišť osobních údajů v listinné podobě Správce prohlašuje, že k osobním údajům mají přístup pouze jím pověřené osoby.</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VIII.</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b/>
          <w:bCs/>
          <w:color w:val="444444"/>
          <w:spacing w:val="4"/>
          <w:sz w:val="24"/>
          <w:szCs w:val="24"/>
          <w:lang w:eastAsia="cs-CZ"/>
        </w:rPr>
        <w:t>Závěrečná ustanovení</w:t>
      </w:r>
    </w:p>
    <w:p w:rsidR="00E6066F" w:rsidRPr="00E6066F" w:rsidRDefault="00E6066F" w:rsidP="00E6066F">
      <w:pPr>
        <w:numPr>
          <w:ilvl w:val="0"/>
          <w:numId w:val="19"/>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1. Odesláním objednávky z internetového objednávkového formuláře potvrzujete, že jste seznámen/a s podmínkami ochrany osobních údajů a že je v celém rozsahu přijímáte.</w:t>
      </w:r>
    </w:p>
    <w:p w:rsidR="00E6066F" w:rsidRPr="00E6066F" w:rsidRDefault="00E6066F" w:rsidP="00E6066F">
      <w:pPr>
        <w:numPr>
          <w:ilvl w:val="0"/>
          <w:numId w:val="19"/>
        </w:numPr>
        <w:shd w:val="clear" w:color="auto" w:fill="FFFFFF"/>
        <w:spacing w:after="0" w:line="240" w:lineRule="auto"/>
        <w:rPr>
          <w:rFonts w:ascii="Open Sans" w:eastAsia="Times New Roman" w:hAnsi="Open Sans" w:cs="Open Sans"/>
          <w:color w:val="444444"/>
          <w:spacing w:val="4"/>
          <w:lang w:eastAsia="cs-CZ"/>
        </w:rPr>
      </w:pPr>
      <w:r w:rsidRPr="00E6066F">
        <w:rPr>
          <w:rFonts w:ascii="Open Sans" w:eastAsia="Times New Roman" w:hAnsi="Open Sans" w:cs="Open Sans"/>
          <w:color w:val="444444"/>
          <w:spacing w:val="4"/>
          <w:sz w:val="24"/>
          <w:szCs w:val="24"/>
          <w:lang w:eastAsia="cs-CZ"/>
        </w:rPr>
        <w:t>2. Správce je oprávněn tyto podmínky změnit. Novou verzi podmínek ochrany osobních údajů zveřejní na svých internetových stránkách a zároveň Vám zašle novou verzi těchto podmínek Vaši e-</w:t>
      </w:r>
      <w:proofErr w:type="spellStart"/>
      <w:r w:rsidRPr="00E6066F">
        <w:rPr>
          <w:rFonts w:ascii="Open Sans" w:eastAsia="Times New Roman" w:hAnsi="Open Sans" w:cs="Open Sans"/>
          <w:color w:val="444444"/>
          <w:spacing w:val="4"/>
          <w:sz w:val="24"/>
          <w:szCs w:val="24"/>
          <w:lang w:eastAsia="cs-CZ"/>
        </w:rPr>
        <w:t>mailovou</w:t>
      </w:r>
      <w:proofErr w:type="spellEnd"/>
      <w:r w:rsidRPr="00E6066F">
        <w:rPr>
          <w:rFonts w:ascii="Open Sans" w:eastAsia="Times New Roman" w:hAnsi="Open Sans" w:cs="Open Sans"/>
          <w:color w:val="444444"/>
          <w:spacing w:val="4"/>
          <w:sz w:val="24"/>
          <w:szCs w:val="24"/>
          <w:lang w:eastAsia="cs-CZ"/>
        </w:rPr>
        <w:t xml:space="preserve"> adresu, kterou jste správci poskytl/a.</w:t>
      </w:r>
    </w:p>
    <w:p w:rsidR="00E6066F"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w:t>
      </w:r>
    </w:p>
    <w:p w:rsid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sidRPr="00E6066F">
        <w:rPr>
          <w:rFonts w:ascii="Open Sans" w:eastAsia="Times New Roman" w:hAnsi="Open Sans" w:cs="Open Sans"/>
          <w:color w:val="444444"/>
          <w:spacing w:val="4"/>
          <w:sz w:val="24"/>
          <w:szCs w:val="24"/>
          <w:lang w:eastAsia="cs-CZ"/>
        </w:rPr>
        <w:t xml:space="preserve">Tyto podmínky nabývají účinnosti dnem </w:t>
      </w:r>
      <w:proofErr w:type="gramStart"/>
      <w:r w:rsidRPr="00E6066F">
        <w:rPr>
          <w:rFonts w:ascii="Open Sans" w:eastAsia="Times New Roman" w:hAnsi="Open Sans" w:cs="Open Sans"/>
          <w:color w:val="444444"/>
          <w:spacing w:val="4"/>
          <w:sz w:val="24"/>
          <w:szCs w:val="24"/>
          <w:lang w:eastAsia="cs-CZ"/>
        </w:rPr>
        <w:t>25.5.2018</w:t>
      </w:r>
      <w:proofErr w:type="gramEnd"/>
      <w:r>
        <w:rPr>
          <w:rFonts w:ascii="Open Sans" w:eastAsia="Times New Roman" w:hAnsi="Open Sans" w:cs="Open Sans"/>
          <w:color w:val="444444"/>
          <w:spacing w:val="4"/>
          <w:sz w:val="24"/>
          <w:szCs w:val="24"/>
          <w:lang w:eastAsia="cs-CZ"/>
        </w:rPr>
        <w:t xml:space="preserve">                         </w:t>
      </w:r>
    </w:p>
    <w:p w:rsidR="00BA30E1" w:rsidRPr="00E6066F" w:rsidRDefault="00E6066F" w:rsidP="00E6066F">
      <w:pPr>
        <w:shd w:val="clear" w:color="auto" w:fill="FFFFFF"/>
        <w:spacing w:before="100" w:beforeAutospacing="1" w:after="100" w:afterAutospacing="1" w:line="240" w:lineRule="auto"/>
        <w:rPr>
          <w:rFonts w:ascii="Open Sans" w:eastAsia="Times New Roman" w:hAnsi="Open Sans" w:cs="Open Sans"/>
          <w:color w:val="444444"/>
          <w:spacing w:val="4"/>
          <w:sz w:val="24"/>
          <w:szCs w:val="24"/>
          <w:lang w:eastAsia="cs-CZ"/>
        </w:rPr>
      </w:pPr>
      <w:r>
        <w:rPr>
          <w:rFonts w:ascii="Open Sans" w:eastAsia="Times New Roman" w:hAnsi="Open Sans" w:cs="Open Sans"/>
          <w:color w:val="444444"/>
          <w:spacing w:val="4"/>
          <w:sz w:val="24"/>
          <w:szCs w:val="24"/>
          <w:lang w:eastAsia="cs-CZ"/>
        </w:rPr>
        <w:t>Helena Voldánová</w:t>
      </w:r>
    </w:p>
    <w:sectPr w:rsidR="00BA30E1" w:rsidRPr="00E6066F" w:rsidSect="00BA3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473"/>
    <w:multiLevelType w:val="multilevel"/>
    <w:tmpl w:val="DC5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BAD"/>
    <w:multiLevelType w:val="multilevel"/>
    <w:tmpl w:val="D8CC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86DC3"/>
    <w:multiLevelType w:val="multilevel"/>
    <w:tmpl w:val="4E96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60558"/>
    <w:multiLevelType w:val="multilevel"/>
    <w:tmpl w:val="64AC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71844"/>
    <w:multiLevelType w:val="multilevel"/>
    <w:tmpl w:val="2572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66A66"/>
    <w:multiLevelType w:val="multilevel"/>
    <w:tmpl w:val="11C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A473E"/>
    <w:multiLevelType w:val="multilevel"/>
    <w:tmpl w:val="B8AE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233E8"/>
    <w:multiLevelType w:val="multilevel"/>
    <w:tmpl w:val="0696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64754"/>
    <w:multiLevelType w:val="multilevel"/>
    <w:tmpl w:val="34BA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35554"/>
    <w:multiLevelType w:val="multilevel"/>
    <w:tmpl w:val="876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C7630"/>
    <w:multiLevelType w:val="multilevel"/>
    <w:tmpl w:val="C7C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A13C3"/>
    <w:multiLevelType w:val="multilevel"/>
    <w:tmpl w:val="88C2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2464F0"/>
    <w:multiLevelType w:val="multilevel"/>
    <w:tmpl w:val="1C0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86412"/>
    <w:multiLevelType w:val="multilevel"/>
    <w:tmpl w:val="C842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74258A"/>
    <w:multiLevelType w:val="multilevel"/>
    <w:tmpl w:val="B6CA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FF794A"/>
    <w:multiLevelType w:val="multilevel"/>
    <w:tmpl w:val="ABEC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A386F"/>
    <w:multiLevelType w:val="multilevel"/>
    <w:tmpl w:val="676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71251E"/>
    <w:multiLevelType w:val="multilevel"/>
    <w:tmpl w:val="764C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864387"/>
    <w:multiLevelType w:val="multilevel"/>
    <w:tmpl w:val="A09C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5"/>
  </w:num>
  <w:num w:numId="4">
    <w:abstractNumId w:val="8"/>
  </w:num>
  <w:num w:numId="5">
    <w:abstractNumId w:val="0"/>
  </w:num>
  <w:num w:numId="6">
    <w:abstractNumId w:val="13"/>
  </w:num>
  <w:num w:numId="7">
    <w:abstractNumId w:val="12"/>
  </w:num>
  <w:num w:numId="8">
    <w:abstractNumId w:val="3"/>
  </w:num>
  <w:num w:numId="9">
    <w:abstractNumId w:val="16"/>
  </w:num>
  <w:num w:numId="10">
    <w:abstractNumId w:val="15"/>
  </w:num>
  <w:num w:numId="11">
    <w:abstractNumId w:val="6"/>
  </w:num>
  <w:num w:numId="12">
    <w:abstractNumId w:val="18"/>
  </w:num>
  <w:num w:numId="13">
    <w:abstractNumId w:val="10"/>
  </w:num>
  <w:num w:numId="14">
    <w:abstractNumId w:val="1"/>
  </w:num>
  <w:num w:numId="15">
    <w:abstractNumId w:val="2"/>
  </w:num>
  <w:num w:numId="16">
    <w:abstractNumId w:val="9"/>
  </w:num>
  <w:num w:numId="17">
    <w:abstractNumId w:val="17"/>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066F"/>
    <w:rsid w:val="00BA30E1"/>
    <w:rsid w:val="00DD6DB3"/>
    <w:rsid w:val="00E606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0E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60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6066F"/>
    <w:rPr>
      <w:b/>
      <w:bCs/>
    </w:rPr>
  </w:style>
  <w:style w:type="character" w:customStyle="1" w:styleId="apple-converted-space">
    <w:name w:val="apple-converted-space"/>
    <w:basedOn w:val="Standardnpsmoodstavce"/>
    <w:rsid w:val="00E6066F"/>
  </w:style>
</w:styles>
</file>

<file path=word/webSettings.xml><?xml version="1.0" encoding="utf-8"?>
<w:webSettings xmlns:r="http://schemas.openxmlformats.org/officeDocument/2006/relationships" xmlns:w="http://schemas.openxmlformats.org/wordprocessingml/2006/main">
  <w:divs>
    <w:div w:id="1304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598</Words>
  <Characters>3532</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2018-07-29T16:20:00Z</dcterms:created>
  <dcterms:modified xsi:type="dcterms:W3CDTF">2018-07-29T16:35:00Z</dcterms:modified>
</cp:coreProperties>
</file>